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23" w:rsidRDefault="00912D23" w:rsidP="00912D23">
      <w:pPr>
        <w:jc w:val="center"/>
      </w:pPr>
      <w:r>
        <w:t>СЕМЕЙНЫЙ КОДЕКС РОССИЙСКОЙ ФЕДЕРАЦИИ</w:t>
      </w:r>
    </w:p>
    <w:p w:rsidR="003279F3" w:rsidRDefault="003279F3" w:rsidP="00912D23">
      <w:pPr>
        <w:jc w:val="center"/>
      </w:pPr>
      <w:r>
        <w:t>(извлечение)</w:t>
      </w:r>
      <w:bookmarkStart w:id="0" w:name="_GoBack"/>
      <w:bookmarkEnd w:id="0"/>
    </w:p>
    <w:p w:rsidR="00912D23" w:rsidRDefault="00912D23" w:rsidP="00912D23"/>
    <w:p w:rsidR="00912D23" w:rsidRDefault="00912D23" w:rsidP="00912D23">
      <w:r>
        <w:t>Глава 22. Устройство детей, оставшихся без попечения родителей, в организации для детей-сирот и детей, оставшихся без попечения родителей.</w:t>
      </w:r>
    </w:p>
    <w:p w:rsidR="00912D23" w:rsidRDefault="00912D23" w:rsidP="00912D23">
      <w:r>
        <w:t>Статья 155.1. Устройство детей, оставшихся без попечения родителей, в организации для детей-сирот и детей, оставшихся без попечения родителей</w:t>
      </w:r>
    </w:p>
    <w:p w:rsidR="00912D23" w:rsidRDefault="00912D23" w:rsidP="00912D23">
      <w:r>
        <w:t>1. Под устройством детей, оставшихся без попечения родителей, в организации для детей-сирот и детей, оставшихся без попечения родителей, понимается помещение таких детей под надзор в образовательные организации, медицинские организации, организации, оказывающие социальные услуги.</w:t>
      </w:r>
    </w:p>
    <w:p w:rsidR="00912D23" w:rsidRDefault="00912D23" w:rsidP="00912D23">
      <w:r>
        <w:t>В случае</w:t>
      </w:r>
      <w:proofErr w:type="gramStart"/>
      <w:r>
        <w:t>,</w:t>
      </w:r>
      <w:proofErr w:type="gramEnd"/>
      <w:r>
        <w:t xml:space="preserve"> если на территории субъекта Российской Федерации, где выявлен ребенок, оставшийся без попечения родителей, отсутствует организация для детей-сирот и детей, оставшихся без попечения родителей, в которую он может быть устроен в целях обеспечения ему необходимых условий содержания, воспитания и образования исходя из его потребностей, этот ребенок передается органам опеки и попечительства субъекта Российской Федерации, на территории которого такая организация имеется.</w:t>
      </w:r>
    </w:p>
    <w:p w:rsidR="00912D23" w:rsidRDefault="00912D23" w:rsidP="00912D23">
      <w:r>
        <w:t xml:space="preserve">Перечень осуществляемых видов деятельности, оказываемых услуг организациями для детей-сирот и детей, оставшихся без попечения родителей, порядок осуществления деятельности </w:t>
      </w:r>
      <w:proofErr w:type="gramStart"/>
      <w:r>
        <w:t>указанными организациями, порядок устройства детей, оставшихся без попечения родителей (включая порядок и условия взаимодействия субъектов Российской Федерации и их уполномоченных органов исполнительной власти при принятии решения по устройству ребенка, оставшегося без попечения родителей), порядок обследования таких детей, основания принятия решений по устройству детей, оставшихся без попечения родителей, в зависимости от осуществляемых видов деятельности, оказываемых услуг организациями для детей-сирот и детей</w:t>
      </w:r>
      <w:proofErr w:type="gramEnd"/>
      <w:r>
        <w:t>, оставшихся без попечения родителей, требования к условиям пребывания в указанных организациях определяются Правительством Российской Федерации.</w:t>
      </w:r>
    </w:p>
    <w:p w:rsidR="00912D23" w:rsidRDefault="00912D23" w:rsidP="00912D23">
      <w:r>
        <w:t xml:space="preserve">2. </w:t>
      </w:r>
      <w:proofErr w:type="gramStart"/>
      <w:r>
        <w:t>Временное пребывание ребенка в организации для детей-сирот и детей, оставшихся без попечения родителей, в целях получения им медицинских, социальных, образовательных или иных услуг либо в целях обеспечения временного проживания ребенка в течение периода, когда родители, усыновители либо опекуны или попечители по уважительным причинам не могут исполнять свои обязанности в отношении ребенка, не прекращает прав и обязанностей родителей, усыновителей либо опекунов</w:t>
      </w:r>
      <w:proofErr w:type="gramEnd"/>
      <w:r>
        <w:t xml:space="preserve"> или попечителей в отношении этого ребенка.</w:t>
      </w:r>
    </w:p>
    <w:p w:rsidR="00912D23" w:rsidRDefault="00912D23" w:rsidP="00912D23">
      <w:r>
        <w:t xml:space="preserve">3. Органы опеки и попечительства осуществляют </w:t>
      </w:r>
      <w:proofErr w:type="gramStart"/>
      <w:r>
        <w:t>контроль за</w:t>
      </w:r>
      <w:proofErr w:type="gramEnd"/>
      <w:r>
        <w:t xml:space="preserve"> условиями содержания, воспитания и образования детей, находящихся в организациях для детей-сирот и детей, оставшихся без попечения родителей, а также принимают меры для устройства таких детей на воспитание в семью.</w:t>
      </w:r>
    </w:p>
    <w:p w:rsidR="00912D23" w:rsidRDefault="00912D23" w:rsidP="00912D23">
      <w:r>
        <w:t xml:space="preserve">4. По завершении пребывания ребенка в образовательной организации для детей-сирот и детей, оставшихся без попечения родителей, до достижения им возраста восемнадцати лет исполнение </w:t>
      </w:r>
      <w:r>
        <w:lastRenderedPageBreak/>
        <w:t>обязанностей опекуна или попечителя этого ребенка возлагается на органы опеки и попечительства.</w:t>
      </w:r>
    </w:p>
    <w:p w:rsidR="00912D23" w:rsidRDefault="00912D23" w:rsidP="00912D23"/>
    <w:p w:rsidR="00912D23" w:rsidRDefault="00912D23" w:rsidP="00912D23">
      <w:r>
        <w:t>Статья 155.2. Деятельность организаций для детей-сирот и детей, оставшихся без попечения родителей</w:t>
      </w:r>
    </w:p>
    <w:p w:rsidR="00912D23" w:rsidRDefault="00912D23" w:rsidP="00912D23">
      <w:r>
        <w:t>1. Права и обязанности организаций, указанных в пункте 1 статьи 155.1 настоящего Кодекса, в отношении детей, оставшихся без попечения родителей, возникают с момента принятия органами опеки и попечительства актов об устройстве детей в указанные организации.</w:t>
      </w:r>
    </w:p>
    <w:p w:rsidR="00912D23" w:rsidRDefault="00912D23" w:rsidP="00912D23">
      <w:r>
        <w:t>2. Детям, помещенным под надзор в организации для детей-сирот и детей, оставшихся без попечения родителей, опекуны или попечители не назначаются. Исполнение обязанностей по содержанию, воспитанию и образованию детей, а также защите их прав и законных интересов возлагается на эти организации.</w:t>
      </w:r>
    </w:p>
    <w:p w:rsidR="00912D23" w:rsidRDefault="00912D23" w:rsidP="00912D23">
      <w:r>
        <w:t>К организациям для детей-сирот и детей, оставшихся без попечения родителей, в которые дети помещены под надзор, применяются нормы законодательства об опеке и попечительстве, относящиеся к правам, обязанностям и ответственности опекунов и попечителей.</w:t>
      </w:r>
    </w:p>
    <w:p w:rsidR="00912D23" w:rsidRDefault="00912D23" w:rsidP="00912D23">
      <w:r>
        <w:t>3. Организации, которые указаны в пункте 1 статьи 155.1 настоящего Кодекса и в которые дети помещены под надзор, вправе осуществлять временную передачу детей в семьи граждан, постоянно проживающих на территории Российской Федерации.</w:t>
      </w:r>
    </w:p>
    <w:p w:rsidR="00912D23" w:rsidRDefault="00912D23" w:rsidP="00912D23">
      <w:r>
        <w:t>Временная передача ребенка в семью граждан, постоянно проживающих на территории Российской Федерации, не является формой устройства ребенка в семью и осуществляется на основании распоряжения администрации такой организации в интересах ребенка в целях обеспечения его воспитания и гармоничного развития (на период каникул, выходных или нерабочих праздничных дней и другое). Данная передача не допускается, если пребывание ребенка в семье может создать угрозу причинения вреда физическому и (или) психическому здоровью ребенка, его нравственному развитию либо иную угрозу его законным интересам.</w:t>
      </w:r>
    </w:p>
    <w:p w:rsidR="00912D23" w:rsidRDefault="00912D23" w:rsidP="00912D23">
      <w:r>
        <w:t>4. Временная передача ребенка в семью граждан, постоянно проживающих на территории Российской Федерации, осуществляется на срок не более чем три месяца. При наличии исключительных обстоятель</w:t>
      </w:r>
      <w:proofErr w:type="gramStart"/>
      <w:r>
        <w:t>ств ср</w:t>
      </w:r>
      <w:proofErr w:type="gramEnd"/>
      <w:r>
        <w:t>ок временной передачи ребенка в семью граждан может быть продлен с согласия органа опеки и попечительства. При этом непрерывный срок временного пребывания ребенка в семье не может превышать шесть месяцев.</w:t>
      </w:r>
    </w:p>
    <w:p w:rsidR="00912D23" w:rsidRDefault="00912D23" w:rsidP="00912D23">
      <w:r>
        <w:t>5. Граждане, в семью которых временно передан ребенок в порядке, установленном пунктом 3 настоящей статьи, не вправе осуществлять вывоз ребенка из Российской Федерации.</w:t>
      </w:r>
    </w:p>
    <w:p w:rsidR="00912D23" w:rsidRDefault="00912D23" w:rsidP="00912D23">
      <w:r>
        <w:t xml:space="preserve">6. </w:t>
      </w:r>
      <w:proofErr w:type="gramStart"/>
      <w:r>
        <w:t>В целях осуществления временной передачи ребенка в семью граждан, постоянно проживающих на территории Российской Федерации, организация, которая указана в пункте 1 статьи 155.1 настоящего Кодекса и в которую помещен под надзор ребенок, вправе обращаться в орган опеки и попечительства с просьбой о предоставлении информации о гражданах, которые выразили желание стать опекунами или попечителями и учет которых ведется в соответствии с</w:t>
      </w:r>
      <w:proofErr w:type="gramEnd"/>
      <w:r>
        <w:t xml:space="preserve"> пунктом 10 части 1 статьи 8 Федерального закона "Об опеке и попечительстве".</w:t>
      </w:r>
    </w:p>
    <w:p w:rsidR="00912D23" w:rsidRDefault="00912D23" w:rsidP="00912D23"/>
    <w:p w:rsidR="00912D23" w:rsidRDefault="00912D23" w:rsidP="00912D23">
      <w:r>
        <w:lastRenderedPageBreak/>
        <w:t>Статья 155.3. Права детей, оставшихся без попечения родителей и находящихся в организациях для детей-сирот и детей, оставшихся без попечения родителей</w:t>
      </w:r>
    </w:p>
    <w:p w:rsidR="00912D23" w:rsidRDefault="00912D23" w:rsidP="00912D23">
      <w:r>
        <w:t xml:space="preserve">1. Дети, оставшиеся без попечения родителей и находящиеся в организациях для детей-сирот и детей, оставшихся без попечения родителей, имеют право </w:t>
      </w:r>
      <w:proofErr w:type="gramStart"/>
      <w:r>
        <w:t>на</w:t>
      </w:r>
      <w:proofErr w:type="gramEnd"/>
      <w:r>
        <w:t>:</w:t>
      </w:r>
    </w:p>
    <w:p w:rsidR="00912D23" w:rsidRDefault="00912D23" w:rsidP="00912D23">
      <w:r>
        <w:t>содержание, воспитание, образование, всестороннее развитие, уважение их человеческого достоинства, защиту их прав и законных интересов;</w:t>
      </w:r>
    </w:p>
    <w:p w:rsidR="00912D23" w:rsidRDefault="00912D23" w:rsidP="00912D23">
      <w:r>
        <w:t>причитающиеся им алименты, пенсии, пособия и иные социальные выплаты;</w:t>
      </w:r>
    </w:p>
    <w:p w:rsidR="00912D23" w:rsidRDefault="00912D23" w:rsidP="00912D23">
      <w:r>
        <w:t>сохранение права собственности на жилое помещение или права пользования жилым помещением либо, если отсутствует жилое помещение, получение жилого помещения в соответствии с жилищным законодательством.</w:t>
      </w:r>
    </w:p>
    <w:p w:rsidR="004F6301" w:rsidRDefault="00912D23" w:rsidP="00912D23">
      <w:r>
        <w:t>2. Дети, оставшиеся без попечения родителей и находящиеся в организациях для детей-сирот и детей, оставшихся без попечения родителей, обладают также правами, предусмотренными статьями 55-57 настоящего Кодекса.</w:t>
      </w:r>
    </w:p>
    <w:sectPr w:rsidR="004F6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98"/>
    <w:rsid w:val="00287C98"/>
    <w:rsid w:val="003279F3"/>
    <w:rsid w:val="004F6301"/>
    <w:rsid w:val="0091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1002</Words>
  <Characters>5718</Characters>
  <Application>Microsoft Office Word</Application>
  <DocSecurity>0</DocSecurity>
  <Lines>47</Lines>
  <Paragraphs>13</Paragraphs>
  <ScaleCrop>false</ScaleCrop>
  <Company/>
  <LinksUpToDate>false</LinksUpToDate>
  <CharactersWithSpaces>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никс</dc:creator>
  <cp:keywords/>
  <dc:description/>
  <cp:lastModifiedBy>usr</cp:lastModifiedBy>
  <cp:revision>3</cp:revision>
  <dcterms:created xsi:type="dcterms:W3CDTF">2014-12-19T08:41:00Z</dcterms:created>
  <dcterms:modified xsi:type="dcterms:W3CDTF">2014-12-19T11:18:00Z</dcterms:modified>
</cp:coreProperties>
</file>