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6D0B19" w:rsidRPr="00F42F9D" w:rsidRDefault="006D0B19" w:rsidP="006D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bookmarkStart w:id="0" w:name="_GoBack"/>
      <w:bookmarkEnd w:id="0"/>
      <w:r w:rsidRPr="00F42F9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Содержание рабочей Программы</w:t>
      </w:r>
    </w:p>
    <w:tbl>
      <w:tblPr>
        <w:tblpPr w:leftFromText="180" w:rightFromText="180" w:vertAnchor="text" w:horzAnchor="margin" w:tblpY="73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7895"/>
        <w:gridCol w:w="968"/>
      </w:tblGrid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раздел </w:t>
            </w:r>
          </w:p>
        </w:tc>
        <w:tc>
          <w:tcPr>
            <w:tcW w:w="968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CA5E5A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68" w:type="dxa"/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и подходы к формированию Программы 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Значимые характеристики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CA5E5A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ориентиры 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диагностика 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CA5E5A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proofErr w:type="spellStart"/>
            <w:r w:rsidRPr="00CA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в разновозрастной группе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деятельности по освоению образовательных областей 2-3  лет</w:t>
            </w:r>
          </w:p>
        </w:tc>
        <w:tc>
          <w:tcPr>
            <w:tcW w:w="968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деятельности по освоению образовательных областей 3-4  лет</w:t>
            </w:r>
          </w:p>
        </w:tc>
        <w:tc>
          <w:tcPr>
            <w:tcW w:w="968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стр.27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 раздел </w:t>
            </w:r>
          </w:p>
        </w:tc>
        <w:tc>
          <w:tcPr>
            <w:tcW w:w="968" w:type="dxa"/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стр.46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7D3057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образовательной нагрузки</w:t>
            </w:r>
          </w:p>
        </w:tc>
        <w:tc>
          <w:tcPr>
            <w:tcW w:w="968" w:type="dxa"/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стр.46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7D3057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968" w:type="dxa"/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стр.47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7D3057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968" w:type="dxa"/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стр.47</w:t>
            </w:r>
          </w:p>
        </w:tc>
      </w:tr>
      <w:tr w:rsidR="006D0B19" w:rsidRPr="00F42F9D" w:rsidTr="005C71B7">
        <w:tc>
          <w:tcPr>
            <w:tcW w:w="776" w:type="dxa"/>
          </w:tcPr>
          <w:p w:rsidR="006D0B19" w:rsidRPr="00F42F9D" w:rsidRDefault="006D0B19" w:rsidP="005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F42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5" w:type="dxa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968" w:type="dxa"/>
            <w:vAlign w:val="bottom"/>
          </w:tcPr>
          <w:p w:rsidR="006D0B19" w:rsidRPr="00F42F9D" w:rsidRDefault="006D0B19" w:rsidP="005C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стр.49</w:t>
            </w:r>
          </w:p>
        </w:tc>
      </w:tr>
    </w:tbl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Default="006D0B19" w:rsidP="006D0B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B19" w:rsidRPr="0088079B" w:rsidRDefault="006D0B19" w:rsidP="006D0B19">
      <w:pPr>
        <w:keepNext/>
        <w:keepLines/>
        <w:numPr>
          <w:ilvl w:val="0"/>
          <w:numId w:val="2"/>
        </w:numPr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8807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ЦЕЛЕВОЙ РАЗДЕЛ</w:t>
      </w:r>
    </w:p>
    <w:p w:rsidR="006D0B19" w:rsidRPr="00F42F9D" w:rsidRDefault="006D0B19" w:rsidP="006D0B19">
      <w:pPr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D0B19" w:rsidRPr="00F42F9D" w:rsidRDefault="006D0B19" w:rsidP="006D0B19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6D0B19" w:rsidRPr="00F42F9D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0B19" w:rsidRPr="00F42F9D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по развитию детей раз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новозрастной группы   (от 2 до 4 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лет) разработана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ООП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 «ЕСДР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соответствии с введением ФГОС ДО. Рабочая программа разновозрастной группы обеспечивает разностороннее развитие детей в возрасте 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(включительно)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 – эстетическому. </w:t>
      </w:r>
    </w:p>
    <w:p w:rsidR="006D0B19" w:rsidRPr="00B01C5E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Настоящая рабочая программа составлена на основе примерной общеобразовательной программы «От рождения до школы» под редакцией Н. Е. </w:t>
      </w:r>
      <w:proofErr w:type="spellStart"/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Вераксы</w:t>
      </w:r>
      <w:proofErr w:type="spellEnd"/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, Т.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Комаровой. М.А. Васильевой.   </w:t>
      </w:r>
    </w:p>
    <w:p w:rsidR="006D0B19" w:rsidRPr="00F42F9D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Специфика организации деятельности группы общеобразовательной направленности для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етей 2 – 4 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особенностями развития детей данной категории  и основными принципами построения психолого-педагогической работы, а также с учетом   требований </w:t>
      </w:r>
      <w:r w:rsidRPr="00F42F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нормативных  документов</w:t>
      </w:r>
      <w:r w:rsidRPr="00F42F9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F42F9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6D0B19" w:rsidRPr="00F42F9D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Конституция РФ;</w:t>
      </w:r>
    </w:p>
    <w:p w:rsidR="006D0B19" w:rsidRPr="00485DA8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Конвенция о правах ребе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нка от 15.09.1990 (О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ОН);</w:t>
      </w:r>
    </w:p>
    <w:p w:rsidR="006D0B19" w:rsidRPr="00485DA8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«Об основных гарантиях прав ребе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нка в Российской федерации»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160 ФЗ от 23.07.2008 г.;</w:t>
      </w:r>
    </w:p>
    <w:p w:rsidR="006D0B19" w:rsidRPr="00485DA8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Федеральный закон «Об образовании в Российской Федерации» от 29.12.2012 г. № 273-ФЗ;  </w:t>
      </w:r>
    </w:p>
    <w:p w:rsidR="006D0B19" w:rsidRPr="00485DA8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Концепция долгосрочного социально-экономического развития Российской Федерации до 2020 года (Ра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споряжение Правительства РФ от 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17.11.2008 г. № 1662-р); </w:t>
      </w:r>
    </w:p>
    <w:p w:rsidR="006D0B19" w:rsidRPr="00485DA8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Федеральный государственный образовательный стандарт дошкольного образования, утвержден Прика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зом Министерства образования и 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науки РФ от 17.10.2013 г. № 1155, (далее ФГОС ДО); </w:t>
      </w:r>
    </w:p>
    <w:p w:rsidR="006D0B19" w:rsidRPr="00485DA8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Санитарно-эпидемиологические требования к устройству, содержанию и организации режима раб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оты дошкольных образовательных 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организаций» - СанПиН 2.4.1.3049-13 (утверждены Постановлением Главного государственного санитарного врача РФ от 15.05.2013 г. № 26); </w:t>
      </w:r>
    </w:p>
    <w:p w:rsidR="006D0B19" w:rsidRPr="00485DA8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- Профессиональный стандарт педагога. </w:t>
      </w:r>
      <w:proofErr w:type="gramStart"/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Педагогическая деятельность в дошкольном, начальном общем, основном общем, среднем общем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lastRenderedPageBreak/>
        <w:t>образовании (утвержден приказом Министерства труда и социальной защиты Российской Федерации от 18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ктября 2013 г. №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544н); </w:t>
      </w:r>
      <w:proofErr w:type="gramEnd"/>
    </w:p>
    <w:p w:rsidR="006D0B19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- Приказ </w:t>
      </w:r>
      <w:proofErr w:type="spellStart"/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Минобрнауки</w:t>
      </w:r>
      <w:proofErr w:type="spellEnd"/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Российской Федерации от 30.08.2013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1014 «Об утверждении Поряд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ка организации и осуществления </w:t>
      </w: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образовательной деятельности по основным общеобразовательным программам - образовательным программам дошкольного образования» (зарегистриров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ан в Минюсте России 26.09.2013 № 30038);  </w:t>
      </w:r>
    </w:p>
    <w:p w:rsidR="006D0B19" w:rsidRPr="00F42F9D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485DA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Устав ОКУ «ЕСДР»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6D0B19" w:rsidRPr="00F42F9D" w:rsidRDefault="006D0B19" w:rsidP="006D0B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6D0B19" w:rsidRPr="00F42F9D" w:rsidRDefault="006D0B19" w:rsidP="006D0B19">
      <w:pPr>
        <w:spacing w:after="0"/>
        <w:ind w:right="20"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4"/>
          <w:lang w:eastAsia="ru-RU"/>
        </w:rPr>
        <w:t>1.1.1</w:t>
      </w:r>
      <w:r w:rsidRPr="00F42F9D">
        <w:rPr>
          <w:rFonts w:ascii="Times New Roman" w:eastAsia="Arial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b/>
          <w:sz w:val="28"/>
          <w:szCs w:val="24"/>
          <w:lang w:eastAsia="ru-RU"/>
        </w:rPr>
        <w:t xml:space="preserve"> </w:t>
      </w:r>
      <w:r w:rsidRPr="00F42F9D">
        <w:rPr>
          <w:rFonts w:ascii="Times New Roman" w:eastAsia="Arial" w:hAnsi="Times New Roman" w:cs="Times New Roman"/>
          <w:b/>
          <w:sz w:val="28"/>
          <w:szCs w:val="24"/>
          <w:lang w:eastAsia="ru-RU"/>
        </w:rPr>
        <w:t>Цел</w:t>
      </w:r>
      <w:r>
        <w:rPr>
          <w:rFonts w:ascii="Times New Roman" w:eastAsia="Arial" w:hAnsi="Times New Roman" w:cs="Times New Roman"/>
          <w:b/>
          <w:sz w:val="28"/>
          <w:szCs w:val="24"/>
          <w:lang w:eastAsia="ru-RU"/>
        </w:rPr>
        <w:t>и и задачи реализации Программы</w:t>
      </w:r>
    </w:p>
    <w:p w:rsidR="006D0B19" w:rsidRPr="00F42F9D" w:rsidRDefault="006D0B19" w:rsidP="006D0B19">
      <w:pPr>
        <w:spacing w:after="0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6D0B19" w:rsidRPr="00F42F9D" w:rsidRDefault="006D0B19" w:rsidP="006D0B19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 w:rsidRPr="00B65D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формиро</w:t>
      </w:r>
      <w:r w:rsidRPr="00B65D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softHyphen/>
        <w:t>вание предпосылок к учебной деятельности,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обеспечение безопасности жизнедеятельности дошкольника.</w:t>
      </w:r>
    </w:p>
    <w:p w:rsidR="006D0B19" w:rsidRDefault="006D0B19" w:rsidP="006D0B19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Особое внимание в Программе уделяется развитию личности ребен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softHyphen/>
        <w:t>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D0B19" w:rsidRPr="00F42F9D" w:rsidRDefault="006D0B19" w:rsidP="006D0B19">
      <w:pPr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Эти цели реализуются в процессе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разнообразных видов детской де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ятельности: игровой, коммуникативной, трудовой, познавательно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-иссле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довательской, продуктивной (изобразительная, конструктивная и др.), музыкальной, чтения.</w:t>
      </w:r>
      <w:proofErr w:type="gramEnd"/>
    </w:p>
    <w:p w:rsidR="006D0B19" w:rsidRPr="00F42F9D" w:rsidRDefault="006D0B19" w:rsidP="006D0B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Для достижения целей Программы первостепенное значение имеют:</w:t>
      </w:r>
    </w:p>
    <w:p w:rsidR="006D0B19" w:rsidRPr="00B65D5B" w:rsidRDefault="006D0B19" w:rsidP="006D0B19">
      <w:pPr>
        <w:pStyle w:val="a3"/>
        <w:numPr>
          <w:ilvl w:val="0"/>
          <w:numId w:val="3"/>
        </w:numPr>
        <w:spacing w:after="0"/>
        <w:ind w:left="0" w:right="2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65D5B">
        <w:rPr>
          <w:rFonts w:ascii="Times New Roman" w:hAnsi="Times New Roman" w:cs="Times New Roman"/>
          <w:sz w:val="28"/>
          <w:szCs w:val="24"/>
          <w:shd w:val="clear" w:color="auto" w:fill="FFFFFF"/>
        </w:rPr>
        <w:t>забота о здоровье, эмоциональном благополучии и своевременном всестороннем развитии каждого ребенка;</w:t>
      </w:r>
    </w:p>
    <w:p w:rsidR="006D0B19" w:rsidRPr="00F42F9D" w:rsidRDefault="006D0B19" w:rsidP="006D0B19">
      <w:pPr>
        <w:numPr>
          <w:ilvl w:val="0"/>
          <w:numId w:val="3"/>
        </w:numPr>
        <w:tabs>
          <w:tab w:val="left" w:pos="534"/>
        </w:tabs>
        <w:spacing w:after="0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создание в группах атмосферы гуманного и доброжелательного от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softHyphen/>
        <w:t xml:space="preserve">ношения ко всем воспитанникам, что позволяет растить их </w:t>
      </w:r>
      <w:proofErr w:type="gramStart"/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общительны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softHyphen/>
        <w:t>ми</w:t>
      </w:r>
      <w:proofErr w:type="gramEnd"/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добрыми, любознательными, ини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циативными, стремящимися к само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стоятельности и творчеству;</w:t>
      </w:r>
    </w:p>
    <w:p w:rsidR="006D0B19" w:rsidRPr="00F42F9D" w:rsidRDefault="006D0B19" w:rsidP="006D0B19">
      <w:pPr>
        <w:numPr>
          <w:ilvl w:val="0"/>
          <w:numId w:val="3"/>
        </w:numPr>
        <w:tabs>
          <w:tab w:val="left" w:pos="538"/>
        </w:tabs>
        <w:spacing w:after="0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максимальное использование р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азнообразных видов детской де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ятельности, их интеграция в целях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повышения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воспита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тельно</w:t>
      </w:r>
      <w:proofErr w:type="spellEnd"/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-образовательного процесса;</w:t>
      </w:r>
    </w:p>
    <w:p w:rsidR="006D0B19" w:rsidRPr="00F42F9D" w:rsidRDefault="006D0B19" w:rsidP="006D0B19">
      <w:pPr>
        <w:numPr>
          <w:ilvl w:val="0"/>
          <w:numId w:val="3"/>
        </w:numPr>
        <w:tabs>
          <w:tab w:val="left" w:pos="5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 xml:space="preserve">творческая организация </w:t>
      </w:r>
      <w:proofErr w:type="spellStart"/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воспитательно</w:t>
      </w:r>
      <w:proofErr w:type="spellEnd"/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-образовательного процесса;</w:t>
      </w:r>
    </w:p>
    <w:p w:rsidR="006D0B19" w:rsidRPr="00F42F9D" w:rsidRDefault="006D0B19" w:rsidP="006D0B19">
      <w:pPr>
        <w:numPr>
          <w:ilvl w:val="0"/>
          <w:numId w:val="3"/>
        </w:numPr>
        <w:tabs>
          <w:tab w:val="left" w:pos="534"/>
        </w:tabs>
        <w:spacing w:after="0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вариативность использования образовательного материала, позво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softHyphen/>
        <w:t>ляющая развивать творчество в соответствии с интересами и наклоннос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softHyphen/>
        <w:t>тями каждого ребенка;</w:t>
      </w:r>
    </w:p>
    <w:p w:rsidR="006D0B19" w:rsidRPr="00B65D5B" w:rsidRDefault="006D0B19" w:rsidP="006D0B19">
      <w:pPr>
        <w:numPr>
          <w:ilvl w:val="0"/>
          <w:numId w:val="3"/>
        </w:numPr>
        <w:tabs>
          <w:tab w:val="left" w:pos="538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уважительное отношение к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результатам детского творчества</w:t>
      </w:r>
      <w:r w:rsidRPr="00B65D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6D0B19" w:rsidRPr="003E2361" w:rsidRDefault="006D0B19" w:rsidP="006D0B19">
      <w:pPr>
        <w:spacing w:after="375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Решение обозначенных в Программе целей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 задач воспитания воз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можно только при систематической и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целенаправленной поддержке педа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гогом различных форм детской активности и инициативы, начиная с пер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softHyphen/>
        <w:t xml:space="preserve">вых дней пребывания ребенка в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ОКУ «ЕСДР»</w:t>
      </w:r>
      <w:r w:rsidRPr="00F42F9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</w:t>
      </w:r>
      <w:r w:rsidRPr="003E236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приобретенных им нравственных качеств. </w:t>
      </w:r>
    </w:p>
    <w:p w:rsidR="00654F8E" w:rsidRPr="006D0B19" w:rsidRDefault="00654F8E">
      <w:pPr>
        <w:rPr>
          <w:rFonts w:ascii="Times New Roman" w:hAnsi="Times New Roman" w:cs="Times New Roman"/>
          <w:sz w:val="28"/>
          <w:szCs w:val="28"/>
        </w:rPr>
      </w:pPr>
    </w:p>
    <w:sectPr w:rsidR="00654F8E" w:rsidRPr="006D0B19" w:rsidSect="006D0B1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8E" w:rsidRDefault="0099738E" w:rsidP="006D0B19">
      <w:pPr>
        <w:spacing w:after="0" w:line="240" w:lineRule="auto"/>
      </w:pPr>
      <w:r>
        <w:separator/>
      </w:r>
    </w:p>
  </w:endnote>
  <w:endnote w:type="continuationSeparator" w:id="0">
    <w:p w:rsidR="0099738E" w:rsidRDefault="0099738E" w:rsidP="006D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35895"/>
      <w:docPartObj>
        <w:docPartGallery w:val="Page Numbers (Bottom of Page)"/>
        <w:docPartUnique/>
      </w:docPartObj>
    </w:sdtPr>
    <w:sdtContent>
      <w:p w:rsidR="006D0B19" w:rsidRDefault="006D0B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0B19" w:rsidRDefault="006D0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8E" w:rsidRDefault="0099738E" w:rsidP="006D0B19">
      <w:pPr>
        <w:spacing w:after="0" w:line="240" w:lineRule="auto"/>
      </w:pPr>
      <w:r>
        <w:separator/>
      </w:r>
    </w:p>
  </w:footnote>
  <w:footnote w:type="continuationSeparator" w:id="0">
    <w:p w:rsidR="0099738E" w:rsidRDefault="0099738E" w:rsidP="006D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74A"/>
    <w:multiLevelType w:val="hybridMultilevel"/>
    <w:tmpl w:val="91062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27218"/>
    <w:multiLevelType w:val="hybridMultilevel"/>
    <w:tmpl w:val="9B50D6E6"/>
    <w:lvl w:ilvl="0" w:tplc="0650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6A68"/>
    <w:multiLevelType w:val="multilevel"/>
    <w:tmpl w:val="DFE4C3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58"/>
    <w:rsid w:val="00636858"/>
    <w:rsid w:val="00654F8E"/>
    <w:rsid w:val="006D0B19"/>
    <w:rsid w:val="0099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19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D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B19"/>
  </w:style>
  <w:style w:type="paragraph" w:styleId="a6">
    <w:name w:val="footer"/>
    <w:basedOn w:val="a"/>
    <w:link w:val="a7"/>
    <w:uiPriority w:val="99"/>
    <w:unhideWhenUsed/>
    <w:rsid w:val="006D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19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D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B19"/>
  </w:style>
  <w:style w:type="paragraph" w:styleId="a6">
    <w:name w:val="footer"/>
    <w:basedOn w:val="a"/>
    <w:link w:val="a7"/>
    <w:uiPriority w:val="99"/>
    <w:unhideWhenUsed/>
    <w:rsid w:val="006D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2018-09-03T08:24:00Z</dcterms:created>
  <dcterms:modified xsi:type="dcterms:W3CDTF">2018-09-03T08:27:00Z</dcterms:modified>
</cp:coreProperties>
</file>